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A2" w:rsidRPr="00567DA2" w:rsidRDefault="004E14AA" w:rsidP="00567DA2">
      <w:pPr>
        <w:jc w:val="right"/>
        <w:rPr>
          <w:b/>
          <w:color w:val="FFFFFF" w:themeColor="background1"/>
          <w:sz w:val="30"/>
        </w:rPr>
      </w:pPr>
      <w:r w:rsidRPr="00567DA2">
        <w:rPr>
          <w:b/>
          <w:color w:val="FFFFFF" w:themeColor="background1"/>
          <w:sz w:val="30"/>
        </w:rPr>
        <w:t xml:space="preserve">Муниципальное </w:t>
      </w:r>
      <w:proofErr w:type="spellStart"/>
      <w:r w:rsidR="00567DA2" w:rsidRPr="00567DA2">
        <w:rPr>
          <w:b/>
          <w:color w:val="FFFFFF" w:themeColor="background1"/>
          <w:sz w:val="30"/>
        </w:rPr>
        <w:t>Муни</w:t>
      </w:r>
      <w:proofErr w:type="spellEnd"/>
    </w:p>
    <w:p w:rsidR="00567DA2" w:rsidRPr="00567DA2" w:rsidRDefault="00567DA2" w:rsidP="00567DA2">
      <w:pPr>
        <w:jc w:val="right"/>
        <w:rPr>
          <w:sz w:val="32"/>
          <w:szCs w:val="32"/>
        </w:rPr>
      </w:pPr>
      <w:proofErr w:type="spellStart"/>
      <w:r w:rsidRPr="00567DA2">
        <w:rPr>
          <w:b/>
          <w:color w:val="FFFFFF" w:themeColor="background1"/>
          <w:sz w:val="30"/>
        </w:rPr>
        <w:t>ципальное</w:t>
      </w:r>
      <w:proofErr w:type="spellEnd"/>
      <w:r w:rsidRPr="00567DA2">
        <w:rPr>
          <w:b/>
          <w:color w:val="FFFFFF" w:themeColor="background1"/>
          <w:sz w:val="30"/>
        </w:rPr>
        <w:t xml:space="preserve"> </w:t>
      </w:r>
      <w:r w:rsidRPr="00567DA2">
        <w:rPr>
          <w:sz w:val="32"/>
          <w:szCs w:val="32"/>
        </w:rPr>
        <w:t>ПРОЕКТ</w:t>
      </w:r>
    </w:p>
    <w:p w:rsidR="00567DA2" w:rsidRPr="00567DA2" w:rsidRDefault="00567DA2" w:rsidP="00567DA2">
      <w:pPr>
        <w:ind w:hanging="240"/>
        <w:jc w:val="center"/>
        <w:rPr>
          <w:b/>
          <w:sz w:val="30"/>
        </w:rPr>
      </w:pPr>
    </w:p>
    <w:p w:rsidR="00567DA2" w:rsidRPr="00567DA2" w:rsidRDefault="00567DA2" w:rsidP="00567DA2">
      <w:pPr>
        <w:ind w:hanging="240"/>
        <w:jc w:val="center"/>
        <w:rPr>
          <w:b/>
          <w:sz w:val="30"/>
        </w:rPr>
      </w:pPr>
    </w:p>
    <w:p w:rsidR="00567DA2" w:rsidRPr="00567DA2" w:rsidRDefault="00567DA2" w:rsidP="00567DA2">
      <w:pPr>
        <w:ind w:hanging="240"/>
        <w:jc w:val="center"/>
        <w:rPr>
          <w:b/>
          <w:sz w:val="30"/>
        </w:rPr>
      </w:pPr>
    </w:p>
    <w:p w:rsidR="00567DA2" w:rsidRPr="00567DA2" w:rsidRDefault="00567DA2" w:rsidP="00567DA2">
      <w:pPr>
        <w:ind w:right="-142"/>
        <w:rPr>
          <w:b/>
          <w:sz w:val="40"/>
          <w:szCs w:val="40"/>
        </w:rPr>
      </w:pPr>
    </w:p>
    <w:p w:rsidR="00567DA2" w:rsidRPr="00567DA2" w:rsidRDefault="00567DA2" w:rsidP="00567DA2">
      <w:pPr>
        <w:ind w:right="-142"/>
        <w:rPr>
          <w:b/>
          <w:sz w:val="40"/>
          <w:szCs w:val="40"/>
        </w:rPr>
      </w:pPr>
    </w:p>
    <w:p w:rsidR="00567DA2" w:rsidRPr="00567DA2" w:rsidRDefault="00567DA2" w:rsidP="00567DA2">
      <w:pPr>
        <w:ind w:right="-142"/>
        <w:rPr>
          <w:b/>
          <w:sz w:val="40"/>
          <w:szCs w:val="40"/>
        </w:rPr>
      </w:pPr>
    </w:p>
    <w:p w:rsidR="00567DA2" w:rsidRPr="00567DA2" w:rsidRDefault="00567DA2" w:rsidP="00567DA2">
      <w:pPr>
        <w:ind w:right="-142"/>
        <w:rPr>
          <w:b/>
          <w:sz w:val="40"/>
          <w:szCs w:val="40"/>
        </w:rPr>
      </w:pPr>
    </w:p>
    <w:p w:rsidR="00567DA2" w:rsidRPr="00567DA2" w:rsidRDefault="00567DA2" w:rsidP="00567DA2">
      <w:pPr>
        <w:ind w:right="-142"/>
        <w:jc w:val="center"/>
        <w:rPr>
          <w:sz w:val="32"/>
          <w:szCs w:val="32"/>
        </w:rPr>
      </w:pPr>
    </w:p>
    <w:p w:rsidR="00567DA2" w:rsidRPr="00567DA2" w:rsidRDefault="00567DA2" w:rsidP="00567DA2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 w:rsidRPr="00567DA2">
        <w:rPr>
          <w:b/>
          <w:spacing w:val="2"/>
          <w:sz w:val="42"/>
          <w:szCs w:val="42"/>
        </w:rPr>
        <w:t xml:space="preserve">Изменения в генеральный план </w:t>
      </w:r>
      <w:proofErr w:type="spellStart"/>
      <w:r w:rsidRPr="00567DA2">
        <w:rPr>
          <w:b/>
          <w:spacing w:val="2"/>
          <w:sz w:val="42"/>
          <w:szCs w:val="42"/>
        </w:rPr>
        <w:t>Верхнекубанского</w:t>
      </w:r>
      <w:proofErr w:type="spellEnd"/>
      <w:r w:rsidRPr="00567DA2">
        <w:rPr>
          <w:b/>
          <w:spacing w:val="2"/>
          <w:sz w:val="42"/>
          <w:szCs w:val="42"/>
        </w:rPr>
        <w:t xml:space="preserve"> сельского поселения </w:t>
      </w:r>
    </w:p>
    <w:p w:rsidR="00567DA2" w:rsidRPr="00567DA2" w:rsidRDefault="00567DA2" w:rsidP="00567DA2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 w:rsidRPr="00567DA2">
        <w:rPr>
          <w:b/>
          <w:spacing w:val="2"/>
          <w:sz w:val="42"/>
          <w:szCs w:val="42"/>
        </w:rPr>
        <w:t xml:space="preserve">Новокубанского района </w:t>
      </w:r>
    </w:p>
    <w:p w:rsidR="00567DA2" w:rsidRPr="00567DA2" w:rsidRDefault="00567DA2" w:rsidP="00567DA2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 w:rsidRPr="00567DA2">
        <w:rPr>
          <w:b/>
          <w:spacing w:val="2"/>
          <w:sz w:val="42"/>
          <w:szCs w:val="42"/>
        </w:rPr>
        <w:t>Краснодарского края</w:t>
      </w:r>
    </w:p>
    <w:p w:rsidR="00567DA2" w:rsidRPr="00567DA2" w:rsidRDefault="00567DA2" w:rsidP="00567DA2">
      <w:pPr>
        <w:jc w:val="center"/>
        <w:rPr>
          <w:b/>
          <w:spacing w:val="2"/>
          <w:sz w:val="42"/>
          <w:szCs w:val="42"/>
        </w:rPr>
      </w:pPr>
    </w:p>
    <w:p w:rsidR="00567DA2" w:rsidRPr="00567DA2" w:rsidRDefault="00567DA2" w:rsidP="00567DA2">
      <w:pPr>
        <w:jc w:val="center"/>
        <w:rPr>
          <w:b/>
          <w:spacing w:val="2"/>
          <w:sz w:val="42"/>
          <w:szCs w:val="42"/>
        </w:rPr>
      </w:pPr>
    </w:p>
    <w:p w:rsidR="00952AEE" w:rsidRPr="00567DA2" w:rsidRDefault="00952AEE" w:rsidP="00567DA2">
      <w:pPr>
        <w:ind w:hanging="240"/>
        <w:jc w:val="center"/>
        <w:rPr>
          <w:sz w:val="28"/>
          <w:szCs w:val="28"/>
        </w:rPr>
      </w:pPr>
    </w:p>
    <w:p w:rsidR="00952AEE" w:rsidRPr="00567DA2" w:rsidRDefault="00952AEE" w:rsidP="00952AEE">
      <w:pPr>
        <w:jc w:val="center"/>
        <w:rPr>
          <w:b/>
          <w:caps/>
          <w:sz w:val="28"/>
          <w:szCs w:val="28"/>
        </w:rPr>
      </w:pPr>
    </w:p>
    <w:p w:rsidR="00952AEE" w:rsidRPr="00567DA2" w:rsidRDefault="00952AEE" w:rsidP="00952AEE">
      <w:pPr>
        <w:snapToGrid w:val="0"/>
        <w:spacing w:after="100"/>
        <w:jc w:val="center"/>
        <w:rPr>
          <w:b/>
          <w:sz w:val="32"/>
          <w:szCs w:val="32"/>
        </w:rPr>
      </w:pPr>
      <w:r w:rsidRPr="00567DA2">
        <w:rPr>
          <w:b/>
          <w:sz w:val="32"/>
          <w:szCs w:val="32"/>
        </w:rPr>
        <w:t>Описание обоснования</w:t>
      </w:r>
    </w:p>
    <w:p w:rsidR="00952AEE" w:rsidRPr="00567DA2" w:rsidRDefault="00952AEE" w:rsidP="00952AEE">
      <w:pPr>
        <w:snapToGrid w:val="0"/>
        <w:spacing w:after="100"/>
        <w:jc w:val="center"/>
        <w:rPr>
          <w:b/>
          <w:sz w:val="32"/>
          <w:szCs w:val="32"/>
        </w:rPr>
      </w:pPr>
    </w:p>
    <w:p w:rsidR="00952AEE" w:rsidRPr="00567DA2" w:rsidRDefault="00952AEE" w:rsidP="00952AEE">
      <w:pPr>
        <w:snapToGrid w:val="0"/>
        <w:jc w:val="center"/>
        <w:rPr>
          <w:sz w:val="36"/>
          <w:szCs w:val="36"/>
        </w:rPr>
      </w:pPr>
      <w:r w:rsidRPr="00567DA2">
        <w:rPr>
          <w:b/>
          <w:caps/>
          <w:sz w:val="36"/>
          <w:szCs w:val="36"/>
        </w:rPr>
        <w:t>Том II</w:t>
      </w:r>
    </w:p>
    <w:p w:rsidR="00952AEE" w:rsidRPr="00567DA2" w:rsidRDefault="00952AEE" w:rsidP="00952AEE">
      <w:pPr>
        <w:snapToGrid w:val="0"/>
        <w:jc w:val="center"/>
        <w:rPr>
          <w:sz w:val="36"/>
          <w:szCs w:val="36"/>
        </w:rPr>
      </w:pPr>
      <w:r w:rsidRPr="00567DA2">
        <w:rPr>
          <w:b/>
          <w:caps/>
          <w:sz w:val="36"/>
          <w:szCs w:val="36"/>
        </w:rPr>
        <w:t>Ч</w:t>
      </w:r>
      <w:r w:rsidRPr="00567DA2">
        <w:rPr>
          <w:b/>
          <w:sz w:val="36"/>
          <w:szCs w:val="36"/>
        </w:rPr>
        <w:t>асть</w:t>
      </w:r>
      <w:r w:rsidRPr="00567DA2">
        <w:rPr>
          <w:b/>
          <w:caps/>
          <w:sz w:val="36"/>
          <w:szCs w:val="36"/>
        </w:rPr>
        <w:t xml:space="preserve"> 1</w:t>
      </w:r>
    </w:p>
    <w:p w:rsidR="004E14AA" w:rsidRPr="00567DA2" w:rsidRDefault="004E14AA" w:rsidP="004E14AA">
      <w:pPr>
        <w:snapToGrid w:val="0"/>
        <w:jc w:val="center"/>
        <w:rPr>
          <w:sz w:val="28"/>
          <w:szCs w:val="28"/>
        </w:rPr>
      </w:pPr>
    </w:p>
    <w:p w:rsidR="004E14AA" w:rsidRPr="00567DA2" w:rsidRDefault="004E14AA" w:rsidP="004E14AA">
      <w:pPr>
        <w:snapToGrid w:val="0"/>
        <w:jc w:val="center"/>
        <w:rPr>
          <w:sz w:val="28"/>
          <w:szCs w:val="28"/>
        </w:rPr>
      </w:pPr>
    </w:p>
    <w:p w:rsidR="004E14AA" w:rsidRPr="00567DA2" w:rsidRDefault="004E14AA" w:rsidP="004E14AA">
      <w:pPr>
        <w:jc w:val="center"/>
        <w:rPr>
          <w:sz w:val="28"/>
          <w:szCs w:val="28"/>
        </w:rPr>
      </w:pPr>
    </w:p>
    <w:p w:rsidR="004E14AA" w:rsidRPr="00567DA2" w:rsidRDefault="004E14AA" w:rsidP="004E14AA">
      <w:pPr>
        <w:jc w:val="center"/>
        <w:rPr>
          <w:sz w:val="28"/>
          <w:szCs w:val="28"/>
        </w:rPr>
      </w:pPr>
    </w:p>
    <w:p w:rsidR="004E14AA" w:rsidRPr="00567DA2" w:rsidRDefault="004E14AA" w:rsidP="004E14AA">
      <w:pPr>
        <w:jc w:val="center"/>
        <w:rPr>
          <w:sz w:val="28"/>
          <w:szCs w:val="28"/>
        </w:rPr>
      </w:pPr>
    </w:p>
    <w:p w:rsidR="004E14AA" w:rsidRPr="00567DA2" w:rsidRDefault="004E14AA" w:rsidP="004E14AA">
      <w:pPr>
        <w:jc w:val="center"/>
        <w:rPr>
          <w:sz w:val="28"/>
          <w:szCs w:val="28"/>
        </w:rPr>
      </w:pPr>
    </w:p>
    <w:p w:rsidR="004E14AA" w:rsidRPr="00567DA2" w:rsidRDefault="004E14AA" w:rsidP="004E14AA">
      <w:pPr>
        <w:jc w:val="center"/>
        <w:rPr>
          <w:sz w:val="28"/>
          <w:szCs w:val="28"/>
        </w:rPr>
      </w:pPr>
    </w:p>
    <w:p w:rsidR="004E14AA" w:rsidRPr="00567DA2" w:rsidRDefault="004E14AA" w:rsidP="004E14AA">
      <w:pPr>
        <w:jc w:val="center"/>
        <w:rPr>
          <w:sz w:val="28"/>
          <w:szCs w:val="28"/>
        </w:rPr>
      </w:pPr>
    </w:p>
    <w:p w:rsidR="004E14AA" w:rsidRPr="00567DA2" w:rsidRDefault="004E14AA" w:rsidP="004E14AA">
      <w:pPr>
        <w:jc w:val="center"/>
        <w:rPr>
          <w:sz w:val="28"/>
          <w:szCs w:val="28"/>
        </w:rPr>
      </w:pPr>
    </w:p>
    <w:p w:rsidR="004E14AA" w:rsidRPr="00567DA2" w:rsidRDefault="004E14AA" w:rsidP="004E14AA">
      <w:pPr>
        <w:jc w:val="center"/>
        <w:rPr>
          <w:sz w:val="28"/>
          <w:szCs w:val="28"/>
        </w:rPr>
      </w:pPr>
    </w:p>
    <w:p w:rsidR="00DA0238" w:rsidRPr="00567DA2" w:rsidRDefault="00DA0238" w:rsidP="004E14AA">
      <w:pPr>
        <w:jc w:val="center"/>
        <w:rPr>
          <w:sz w:val="28"/>
          <w:szCs w:val="28"/>
        </w:rPr>
      </w:pPr>
    </w:p>
    <w:p w:rsidR="00DA0238" w:rsidRPr="00567DA2" w:rsidRDefault="00DA0238" w:rsidP="004E14AA">
      <w:pPr>
        <w:jc w:val="center"/>
        <w:rPr>
          <w:sz w:val="28"/>
          <w:szCs w:val="28"/>
        </w:rPr>
      </w:pPr>
    </w:p>
    <w:p w:rsidR="00DA0238" w:rsidRPr="00567DA2" w:rsidRDefault="00DA0238" w:rsidP="004E14AA">
      <w:pPr>
        <w:jc w:val="center"/>
        <w:rPr>
          <w:sz w:val="28"/>
          <w:szCs w:val="28"/>
        </w:rPr>
      </w:pPr>
    </w:p>
    <w:p w:rsidR="00567DA2" w:rsidRPr="00567DA2" w:rsidRDefault="00567DA2" w:rsidP="004E14AA">
      <w:pPr>
        <w:jc w:val="center"/>
        <w:rPr>
          <w:sz w:val="28"/>
          <w:szCs w:val="28"/>
        </w:rPr>
      </w:pPr>
    </w:p>
    <w:p w:rsidR="00DA0238" w:rsidRPr="00567DA2" w:rsidRDefault="00DA0238" w:rsidP="004E14AA">
      <w:pPr>
        <w:jc w:val="center"/>
        <w:rPr>
          <w:sz w:val="28"/>
          <w:szCs w:val="28"/>
        </w:rPr>
      </w:pPr>
    </w:p>
    <w:p w:rsidR="004E14AA" w:rsidRPr="00567DA2" w:rsidRDefault="004E14AA" w:rsidP="004E14AA">
      <w:pPr>
        <w:jc w:val="center"/>
        <w:rPr>
          <w:sz w:val="28"/>
          <w:szCs w:val="28"/>
        </w:rPr>
      </w:pPr>
    </w:p>
    <w:p w:rsidR="004E14AA" w:rsidRPr="00567DA2" w:rsidRDefault="004E14AA" w:rsidP="00567DA2">
      <w:pPr>
        <w:jc w:val="center"/>
        <w:rPr>
          <w:b/>
          <w:sz w:val="32"/>
          <w:szCs w:val="32"/>
        </w:rPr>
      </w:pPr>
      <w:r w:rsidRPr="00567DA2">
        <w:rPr>
          <w:sz w:val="28"/>
          <w:szCs w:val="28"/>
        </w:rPr>
        <w:t>Новокубанск 2018 г.</w:t>
      </w:r>
    </w:p>
    <w:p w:rsidR="00396FB3" w:rsidRPr="00567DA2" w:rsidRDefault="00396FB3" w:rsidP="00396FB3">
      <w:pPr>
        <w:ind w:firstLine="720"/>
        <w:jc w:val="center"/>
        <w:rPr>
          <w:b/>
          <w:sz w:val="28"/>
          <w:szCs w:val="28"/>
        </w:rPr>
      </w:pPr>
      <w:r w:rsidRPr="00567DA2">
        <w:rPr>
          <w:b/>
          <w:sz w:val="28"/>
          <w:szCs w:val="28"/>
        </w:rPr>
        <w:lastRenderedPageBreak/>
        <w:t>Введение</w:t>
      </w:r>
    </w:p>
    <w:p w:rsidR="00396FB3" w:rsidRPr="00567DA2" w:rsidRDefault="00396FB3" w:rsidP="00396FB3">
      <w:pPr>
        <w:ind w:firstLine="720"/>
        <w:jc w:val="both"/>
        <w:rPr>
          <w:b/>
          <w:sz w:val="28"/>
          <w:szCs w:val="28"/>
        </w:rPr>
      </w:pPr>
    </w:p>
    <w:p w:rsidR="00396FB3" w:rsidRPr="00567DA2" w:rsidRDefault="00396FB3" w:rsidP="00396FB3">
      <w:pPr>
        <w:ind w:firstLine="720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Проект «Внесение изменений в генеральный план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 Новокубанского района Краснодарского края», выполнен на основании поступивших предложений о внесении изменений в текстовую часть Положения о территориальном планировании, материалов по обоснованию, в схемы генерального плана.</w:t>
      </w:r>
    </w:p>
    <w:p w:rsidR="00396FB3" w:rsidRPr="00567DA2" w:rsidRDefault="00396FB3" w:rsidP="00396FB3">
      <w:pPr>
        <w:ind w:right="-82"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В муниципальном образовании Новокубанский район реализуется ряд инвестиционных проектов во всех отраслях экономики, в том числе и социальной направленности, разрабатывается стратегия инвестиционного развития муниципального образования Новокубанский район.</w:t>
      </w:r>
    </w:p>
    <w:p w:rsidR="00396FB3" w:rsidRPr="00567DA2" w:rsidRDefault="00396FB3" w:rsidP="00396FB3">
      <w:pPr>
        <w:ind w:right="-82"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Внесение изменений в генеральный план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 в части размещения </w:t>
      </w:r>
      <w:proofErr w:type="spellStart"/>
      <w:r w:rsidRPr="00567DA2">
        <w:rPr>
          <w:sz w:val="28"/>
          <w:szCs w:val="28"/>
        </w:rPr>
        <w:t>инвестиционно-привлекательных</w:t>
      </w:r>
      <w:proofErr w:type="spellEnd"/>
      <w:r w:rsidRPr="00567DA2">
        <w:rPr>
          <w:sz w:val="28"/>
          <w:szCs w:val="28"/>
        </w:rPr>
        <w:t xml:space="preserve"> проектов вызвано конкретными предложениями инвесторов </w:t>
      </w:r>
      <w:proofErr w:type="gramStart"/>
      <w:r w:rsidRPr="00567DA2">
        <w:rPr>
          <w:sz w:val="28"/>
          <w:szCs w:val="28"/>
        </w:rPr>
        <w:t>разместить</w:t>
      </w:r>
      <w:proofErr w:type="gramEnd"/>
      <w:r w:rsidRPr="00567DA2">
        <w:rPr>
          <w:sz w:val="28"/>
          <w:szCs w:val="28"/>
        </w:rPr>
        <w:t xml:space="preserve"> на территории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 проекты, которые значительно увеличат бюджет поселения и муниципального образования в целом, создадут новые рабочие места.</w:t>
      </w:r>
    </w:p>
    <w:p w:rsidR="00396FB3" w:rsidRPr="00567DA2" w:rsidRDefault="00396FB3" w:rsidP="00396FB3">
      <w:pPr>
        <w:ind w:right="-82"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Для принятия проектных решений были использованы материалы утвержденного в 2011 году генерального плана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 Краснодарского края, подготовленног</w:t>
      </w:r>
      <w:proofErr w:type="gramStart"/>
      <w:r w:rsidRPr="00567DA2">
        <w:rPr>
          <w:sz w:val="28"/>
          <w:szCs w:val="28"/>
        </w:rPr>
        <w:t>о ООО</w:t>
      </w:r>
      <w:proofErr w:type="gramEnd"/>
      <w:r w:rsidRPr="00567DA2">
        <w:rPr>
          <w:sz w:val="28"/>
          <w:szCs w:val="28"/>
        </w:rPr>
        <w:t xml:space="preserve"> «Проектный институт территориального планирования».</w:t>
      </w:r>
    </w:p>
    <w:p w:rsidR="00396FB3" w:rsidRPr="00567DA2" w:rsidRDefault="00396FB3" w:rsidP="00396FB3">
      <w:pPr>
        <w:ind w:right="-82" w:firstLine="708"/>
        <w:jc w:val="both"/>
        <w:rPr>
          <w:b/>
          <w:sz w:val="28"/>
          <w:szCs w:val="28"/>
        </w:rPr>
      </w:pPr>
      <w:r w:rsidRPr="00567DA2">
        <w:rPr>
          <w:sz w:val="28"/>
          <w:szCs w:val="28"/>
        </w:rPr>
        <w:t xml:space="preserve">Материалы по проекту «Внесение изменений в генеральный план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 Новокубанского района Краснодарского края» включают в себя пояснительную записку и материалы в графической форме.</w:t>
      </w:r>
    </w:p>
    <w:p w:rsidR="002D1BB4" w:rsidRPr="00567DA2" w:rsidRDefault="002D1BB4" w:rsidP="004E14AA">
      <w:pPr>
        <w:tabs>
          <w:tab w:val="left" w:pos="9638"/>
        </w:tabs>
        <w:ind w:right="-1" w:firstLine="851"/>
        <w:jc w:val="both"/>
        <w:rPr>
          <w:sz w:val="28"/>
          <w:szCs w:val="28"/>
        </w:rPr>
      </w:pPr>
    </w:p>
    <w:p w:rsidR="004E14AA" w:rsidRPr="00567DA2" w:rsidRDefault="00D4567E" w:rsidP="004E14AA">
      <w:pPr>
        <w:pStyle w:val="a3"/>
        <w:tabs>
          <w:tab w:val="left" w:pos="9638"/>
        </w:tabs>
        <w:ind w:right="-1" w:firstLine="851"/>
        <w:jc w:val="center"/>
        <w:rPr>
          <w:rFonts w:ascii="Times New Roman" w:hAnsi="Times New Roman"/>
          <w:b/>
          <w:sz w:val="28"/>
          <w:szCs w:val="28"/>
        </w:rPr>
      </w:pPr>
      <w:r w:rsidRPr="00567DA2">
        <w:rPr>
          <w:rFonts w:ascii="Times New Roman" w:hAnsi="Times New Roman"/>
          <w:b/>
          <w:sz w:val="28"/>
          <w:szCs w:val="28"/>
        </w:rPr>
        <w:fldChar w:fldCharType="begin"/>
      </w:r>
      <w:r w:rsidR="004E14AA" w:rsidRPr="00567DA2">
        <w:rPr>
          <w:rFonts w:ascii="Times New Roman" w:hAnsi="Times New Roman"/>
          <w:b/>
          <w:sz w:val="28"/>
          <w:szCs w:val="28"/>
        </w:rPr>
        <w:instrText xml:space="preserve"> TOC \o "1-3" \h \z \u </w:instrText>
      </w:r>
      <w:r w:rsidRPr="00567DA2">
        <w:rPr>
          <w:rFonts w:ascii="Times New Roman" w:hAnsi="Times New Roman"/>
          <w:b/>
          <w:sz w:val="28"/>
          <w:szCs w:val="28"/>
        </w:rPr>
        <w:fldChar w:fldCharType="separate"/>
      </w:r>
      <w:r w:rsidR="00764A9B" w:rsidRPr="00567DA2">
        <w:rPr>
          <w:b/>
          <w:sz w:val="28"/>
          <w:szCs w:val="28"/>
        </w:rPr>
        <w:t>1.</w:t>
      </w:r>
      <w:r w:rsidR="00764A9B" w:rsidRPr="00567DA2">
        <w:rPr>
          <w:rFonts w:ascii="Times New Roman" w:hAnsi="Times New Roman"/>
          <w:b/>
          <w:sz w:val="28"/>
          <w:szCs w:val="28"/>
        </w:rPr>
        <w:t xml:space="preserve"> М</w:t>
      </w:r>
      <w:r w:rsidR="004E14AA" w:rsidRPr="00567DA2">
        <w:rPr>
          <w:rFonts w:ascii="Times New Roman" w:hAnsi="Times New Roman"/>
          <w:b/>
          <w:sz w:val="28"/>
          <w:szCs w:val="28"/>
        </w:rPr>
        <w:t>ероприятия по внесению изменений в графическ</w:t>
      </w:r>
      <w:r w:rsidR="00764A9B" w:rsidRPr="00567DA2">
        <w:rPr>
          <w:rFonts w:ascii="Times New Roman" w:hAnsi="Times New Roman"/>
          <w:b/>
          <w:sz w:val="28"/>
          <w:szCs w:val="28"/>
        </w:rPr>
        <w:t>ую и текстовую части</w:t>
      </w:r>
      <w:r w:rsidR="004E14AA" w:rsidRPr="00567DA2">
        <w:rPr>
          <w:rFonts w:ascii="Times New Roman" w:hAnsi="Times New Roman"/>
          <w:b/>
          <w:sz w:val="28"/>
          <w:szCs w:val="28"/>
        </w:rPr>
        <w:t xml:space="preserve"> материал</w:t>
      </w:r>
      <w:r w:rsidR="00764A9B" w:rsidRPr="00567DA2">
        <w:rPr>
          <w:rFonts w:ascii="Times New Roman" w:hAnsi="Times New Roman"/>
          <w:b/>
          <w:sz w:val="28"/>
          <w:szCs w:val="28"/>
        </w:rPr>
        <w:t>ов</w:t>
      </w:r>
      <w:r w:rsidRPr="00567DA2">
        <w:rPr>
          <w:rFonts w:ascii="Times New Roman" w:hAnsi="Times New Roman"/>
          <w:b/>
          <w:caps/>
          <w:sz w:val="28"/>
          <w:szCs w:val="28"/>
        </w:rPr>
        <w:fldChar w:fldCharType="end"/>
      </w:r>
      <w:r w:rsidR="00764A9B" w:rsidRPr="00567DA2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4E14AA" w:rsidRPr="00567DA2">
        <w:rPr>
          <w:rFonts w:ascii="Times New Roman" w:hAnsi="Times New Roman"/>
          <w:b/>
          <w:sz w:val="28"/>
          <w:szCs w:val="28"/>
        </w:rPr>
        <w:t xml:space="preserve">по обоснованию проекта </w:t>
      </w:r>
    </w:p>
    <w:p w:rsidR="00567DA2" w:rsidRPr="00567DA2" w:rsidRDefault="00567DA2" w:rsidP="004E14AA">
      <w:pPr>
        <w:pStyle w:val="a3"/>
        <w:tabs>
          <w:tab w:val="left" w:pos="9638"/>
        </w:tabs>
        <w:ind w:right="-1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764A9B" w:rsidRPr="00567DA2" w:rsidRDefault="00764A9B" w:rsidP="00764A9B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В материалы по обоснованию генерального плана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 Новокубанского района Краснодарского края, утвержденного решением Совета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 Новокубанского района от 23 декабря 2011 года № 280, вносятся следующие изменения и дополнения:</w:t>
      </w:r>
    </w:p>
    <w:p w:rsidR="004E14AA" w:rsidRPr="00567DA2" w:rsidRDefault="00764A9B" w:rsidP="00764A9B">
      <w:pPr>
        <w:ind w:firstLine="720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1.1. В схемы материалов по обоснованию проекта генерального плана вносятся следующие изменения  согласно приложениям: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1 Существующую коммунально-складскую функциональную зону, расположенную в юго-восточной части хутора Кирова в районе земельного участка по улице Мира, 1/6, изменить на функциональную зону проектируемых промышленных объектов и производств – поз.№1 приложение №1.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2. Изменить часть функциональной зоны объектов делового, общественного и коммерческого назначения, функциональную зону детских дошкольных и образовательных учреждений, часть функциональной зоны зеленых насаждений общего пользования по адресу х</w:t>
      </w:r>
      <w:proofErr w:type="gramStart"/>
      <w:r w:rsidRPr="00567DA2">
        <w:rPr>
          <w:sz w:val="28"/>
          <w:szCs w:val="28"/>
        </w:rPr>
        <w:t>.К</w:t>
      </w:r>
      <w:proofErr w:type="gramEnd"/>
      <w:r w:rsidRPr="00567DA2">
        <w:rPr>
          <w:sz w:val="28"/>
          <w:szCs w:val="28"/>
        </w:rPr>
        <w:t>ирова, ул.Мира,72/2 (кадастровый номер земельного участка 23:21:0301001:43) на функциональную зону проектируемой жилой застройки согласно поз.№2 приложения №1.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sz w:val="28"/>
          <w:szCs w:val="28"/>
        </w:rPr>
        <w:lastRenderedPageBreak/>
        <w:t xml:space="preserve">3. Часть функциональной зоны зеленых насаждений санитарно-защитного назначения, примыкающей к существующей коммунально-складской функциональной зоне в районе земельного участка с кадастровым номером </w:t>
      </w:r>
      <w:r w:rsidRPr="00567DA2">
        <w:rPr>
          <w:bCs/>
          <w:sz w:val="28"/>
          <w:szCs w:val="28"/>
        </w:rPr>
        <w:t>23:21:0301001:1680, по адресу: х</w:t>
      </w:r>
      <w:proofErr w:type="gramStart"/>
      <w:r w:rsidRPr="00567DA2">
        <w:rPr>
          <w:bCs/>
          <w:sz w:val="28"/>
          <w:szCs w:val="28"/>
        </w:rPr>
        <w:t>.К</w:t>
      </w:r>
      <w:proofErr w:type="gramEnd"/>
      <w:r w:rsidRPr="00567DA2">
        <w:rPr>
          <w:bCs/>
          <w:sz w:val="28"/>
          <w:szCs w:val="28"/>
        </w:rPr>
        <w:t xml:space="preserve">ирова, ул.Мира, 1/8 изменить на </w:t>
      </w:r>
      <w:r w:rsidRPr="00567DA2">
        <w:rPr>
          <w:sz w:val="28"/>
          <w:szCs w:val="28"/>
        </w:rPr>
        <w:t>функциональную</w:t>
      </w:r>
      <w:r w:rsidRPr="00567DA2">
        <w:rPr>
          <w:bCs/>
          <w:sz w:val="28"/>
          <w:szCs w:val="28"/>
        </w:rPr>
        <w:t xml:space="preserve"> зону объектов инженерного обеспечения</w:t>
      </w:r>
      <w:r w:rsidRPr="00567DA2">
        <w:rPr>
          <w:sz w:val="28"/>
          <w:szCs w:val="28"/>
        </w:rPr>
        <w:t xml:space="preserve"> согласно поз.№3 приложения №1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sz w:val="28"/>
          <w:szCs w:val="28"/>
        </w:rPr>
        <w:t>4. Часть функциональной зоны зеленых насаждений санитарно-защитного назначения земельного участка, расположенного с юго-западной стороны земельного участка с кадастровым номером 23:21:0301001:16, по адресу: х</w:t>
      </w:r>
      <w:proofErr w:type="gramStart"/>
      <w:r w:rsidRPr="00567DA2">
        <w:rPr>
          <w:sz w:val="28"/>
          <w:szCs w:val="28"/>
        </w:rPr>
        <w:t>.К</w:t>
      </w:r>
      <w:proofErr w:type="gramEnd"/>
      <w:r w:rsidRPr="00567DA2">
        <w:rPr>
          <w:sz w:val="28"/>
          <w:szCs w:val="28"/>
        </w:rPr>
        <w:t>ирова, ул.Мира, 1/1 изменить на функциональную зону «территория проектируемых промышленных объектов и производств» согласно поз.№4 приложения №1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sz w:val="28"/>
          <w:szCs w:val="28"/>
        </w:rPr>
        <w:t>5. Функциональные зоны транспортной инфраструктуры, зеленых насаждений санитарно-защитного назначения земельного участка, расположенного по смежеству с северо-западной стороны земельного участка с кадастровым номером 23:21: 0301001:1681 в х</w:t>
      </w:r>
      <w:proofErr w:type="gramStart"/>
      <w:r w:rsidRPr="00567DA2">
        <w:rPr>
          <w:sz w:val="28"/>
          <w:szCs w:val="28"/>
        </w:rPr>
        <w:t>.К</w:t>
      </w:r>
      <w:proofErr w:type="gramEnd"/>
      <w:r w:rsidRPr="00567DA2">
        <w:rPr>
          <w:sz w:val="28"/>
          <w:szCs w:val="28"/>
        </w:rPr>
        <w:t>ирова, ул.Мира, 1/4 изменить на функциональную зону «территория проектируемых промышленных объектов и производств» согласно поз.№5 приложения №1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sz w:val="28"/>
          <w:szCs w:val="28"/>
        </w:rPr>
        <w:t>6. Функциональную зону «территория проектируемых промышленных объектов и производств» в границах земельного участка с кадастровым номером 23:21:0301002:10 в х</w:t>
      </w:r>
      <w:proofErr w:type="gramStart"/>
      <w:r w:rsidRPr="00567DA2">
        <w:rPr>
          <w:sz w:val="28"/>
          <w:szCs w:val="28"/>
        </w:rPr>
        <w:t>.К</w:t>
      </w:r>
      <w:proofErr w:type="gramEnd"/>
      <w:r w:rsidRPr="00567DA2">
        <w:rPr>
          <w:sz w:val="28"/>
          <w:szCs w:val="28"/>
        </w:rPr>
        <w:t>ирова изменить на функциональную зону «территория земель сельскохозяйственного использования» - поз.№6 приложения №1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bCs/>
          <w:sz w:val="28"/>
          <w:szCs w:val="28"/>
        </w:rPr>
        <w:t>7. Часть функциональной зоны зеленых насаждений</w:t>
      </w:r>
      <w:r w:rsidRPr="00567DA2">
        <w:rPr>
          <w:sz w:val="28"/>
          <w:szCs w:val="28"/>
        </w:rPr>
        <w:t xml:space="preserve"> санитарно-защитного назначения земельного участка расположенного по адресу: х</w:t>
      </w:r>
      <w:proofErr w:type="gramStart"/>
      <w:r w:rsidRPr="00567DA2">
        <w:rPr>
          <w:sz w:val="28"/>
          <w:szCs w:val="28"/>
        </w:rPr>
        <w:t>.К</w:t>
      </w:r>
      <w:proofErr w:type="gramEnd"/>
      <w:r w:rsidRPr="00567DA2">
        <w:rPr>
          <w:sz w:val="28"/>
          <w:szCs w:val="28"/>
        </w:rPr>
        <w:t>ирова (на расстоянии 950м южнее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поз.№7 приложения №1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8 .Функциональную зону зеленых насаждений санитарно-защитного назначения, расположенную вдоль автомобильной дороги Р-217 «Кавказ» автомобильная дорога М-4 «Дон</w:t>
      </w:r>
      <w:proofErr w:type="gramStart"/>
      <w:r w:rsidRPr="00567DA2">
        <w:rPr>
          <w:sz w:val="28"/>
          <w:szCs w:val="28"/>
        </w:rPr>
        <w:t>»-</w:t>
      </w:r>
      <w:proofErr w:type="spellStart"/>
      <w:proofErr w:type="gramEnd"/>
      <w:r w:rsidRPr="00567DA2">
        <w:rPr>
          <w:sz w:val="28"/>
          <w:szCs w:val="28"/>
        </w:rPr>
        <w:t>Владикавказ-Грозный-Махачкала-граница</w:t>
      </w:r>
      <w:proofErr w:type="spellEnd"/>
      <w:r w:rsidRPr="00567DA2">
        <w:rPr>
          <w:sz w:val="28"/>
          <w:szCs w:val="28"/>
        </w:rPr>
        <w:t xml:space="preserve"> с Азербайджанской Республикой, изменить на функциональную зону придорожного сервиса согласно поз.№8 приложения №1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9. </w:t>
      </w:r>
      <w:proofErr w:type="gramStart"/>
      <w:r w:rsidRPr="00567DA2">
        <w:rPr>
          <w:sz w:val="28"/>
          <w:szCs w:val="28"/>
        </w:rPr>
        <w:t xml:space="preserve">Часть функциональной зоны земель сельскохозяйственного назначения, расположенной в северо-восточном направлении на расстоянии </w:t>
      </w:r>
      <w:smartTag w:uri="urn:schemas-microsoft-com:office:smarttags" w:element="metricconverter">
        <w:smartTagPr>
          <w:attr w:name="ProductID" w:val="600 метров"/>
        </w:smartTagPr>
        <w:r w:rsidRPr="00567DA2">
          <w:rPr>
            <w:sz w:val="28"/>
            <w:szCs w:val="28"/>
          </w:rPr>
          <w:t>600 метров</w:t>
        </w:r>
      </w:smartTag>
      <w:r w:rsidRPr="00567DA2">
        <w:rPr>
          <w:sz w:val="28"/>
          <w:szCs w:val="28"/>
        </w:rPr>
        <w:t xml:space="preserve"> от хутора Большевик, изменить на проектируемую производственную функциональной зону сельскохозяйственного назначения согласно поз.№9 приложения №2.</w:t>
      </w:r>
      <w:proofErr w:type="gramEnd"/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10. Коммунально-складскую функциональную зону, расположенную в х</w:t>
      </w:r>
      <w:proofErr w:type="gramStart"/>
      <w:r w:rsidRPr="00567DA2">
        <w:rPr>
          <w:sz w:val="28"/>
          <w:szCs w:val="28"/>
        </w:rPr>
        <w:t>.Б</w:t>
      </w:r>
      <w:proofErr w:type="gramEnd"/>
      <w:r w:rsidRPr="00567DA2">
        <w:rPr>
          <w:sz w:val="28"/>
          <w:szCs w:val="28"/>
        </w:rPr>
        <w:t>ольшевик по ул.Дорожной в границах земельного участка с кадастровым номером 23:21:0305002:5 изменить на зону объектов делового, общественного и коммерческого назначения согласно поз.№10 приложения №2.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11. Функциональную зону проектируемых промышленных объектов и производств и часть функциональной зоны земель сельскохозяйственного использования в границах населенного пункта расположенных в южной части х</w:t>
      </w:r>
      <w:proofErr w:type="gramStart"/>
      <w:r w:rsidRPr="00567DA2">
        <w:rPr>
          <w:sz w:val="28"/>
          <w:szCs w:val="28"/>
        </w:rPr>
        <w:t>.Б</w:t>
      </w:r>
      <w:proofErr w:type="gramEnd"/>
      <w:r w:rsidRPr="00567DA2">
        <w:rPr>
          <w:sz w:val="28"/>
          <w:szCs w:val="28"/>
        </w:rPr>
        <w:t xml:space="preserve">ольшевик, разбить на функциональные зоны объектов делового, </w:t>
      </w:r>
      <w:r w:rsidRPr="00567DA2">
        <w:rPr>
          <w:sz w:val="28"/>
          <w:szCs w:val="28"/>
        </w:rPr>
        <w:lastRenderedPageBreak/>
        <w:t>общественного и коммерческого назначения и функциональную зону земель сельскохозяйственного использования в границах населенного пункта согласно поз.№11 приложения №2.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12. Функциональные зоны зеленых насаждений санитарно-защитного назначения и земель сельскохозяйственного использования, расположенные в южной части х</w:t>
      </w:r>
      <w:proofErr w:type="gramStart"/>
      <w:r w:rsidRPr="00567DA2">
        <w:rPr>
          <w:sz w:val="28"/>
          <w:szCs w:val="28"/>
        </w:rPr>
        <w:t>.Б</w:t>
      </w:r>
      <w:proofErr w:type="gramEnd"/>
      <w:r w:rsidRPr="00567DA2">
        <w:rPr>
          <w:sz w:val="28"/>
          <w:szCs w:val="28"/>
        </w:rPr>
        <w:t>ольшевик, примыкающие к территории существующего кладбища традиционного захоронения, изменить на зону ограниченного хозяйственного использования - территория проектируемого кладбища согласно поз.№12 приложения №2.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bCs/>
          <w:sz w:val="28"/>
          <w:szCs w:val="28"/>
        </w:rPr>
        <w:t>13. Функциональную зону объектов делового, общественного и коммерческого назначения в границах земельного участка с кадастровым номером 23:21:0305001:205 в х</w:t>
      </w:r>
      <w:proofErr w:type="gramStart"/>
      <w:r w:rsidRPr="00567DA2">
        <w:rPr>
          <w:bCs/>
          <w:sz w:val="28"/>
          <w:szCs w:val="28"/>
        </w:rPr>
        <w:t>.Б</w:t>
      </w:r>
      <w:proofErr w:type="gramEnd"/>
      <w:r w:rsidRPr="00567DA2">
        <w:rPr>
          <w:bCs/>
          <w:sz w:val="28"/>
          <w:szCs w:val="28"/>
        </w:rPr>
        <w:t>ольшевик (вдоль ул.Большевистская) изменить на функциональную зону территории одноэтажной многоквартирной жилой застройки населенного пункта согласно поз.№13</w:t>
      </w:r>
      <w:r w:rsidRPr="00567DA2">
        <w:rPr>
          <w:sz w:val="28"/>
          <w:szCs w:val="28"/>
        </w:rPr>
        <w:t xml:space="preserve"> приложения №2.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14. Часть функциональной зоны земель сельскохозяйственного назначения, примыкающей с северо-западной окраины хутора </w:t>
      </w:r>
      <w:proofErr w:type="spellStart"/>
      <w:r w:rsidRPr="00567DA2">
        <w:rPr>
          <w:sz w:val="28"/>
          <w:szCs w:val="28"/>
        </w:rPr>
        <w:t>Шефкоммуна</w:t>
      </w:r>
      <w:proofErr w:type="spellEnd"/>
      <w:r w:rsidRPr="00567DA2">
        <w:rPr>
          <w:sz w:val="28"/>
          <w:szCs w:val="28"/>
        </w:rPr>
        <w:t xml:space="preserve"> изменить на функциональную зону резервной жилой застройки </w:t>
      </w:r>
      <w:proofErr w:type="gramStart"/>
      <w:r w:rsidRPr="00567DA2">
        <w:rPr>
          <w:sz w:val="28"/>
          <w:szCs w:val="28"/>
        </w:rPr>
        <w:t>согласно поз</w:t>
      </w:r>
      <w:proofErr w:type="gramEnd"/>
      <w:r w:rsidRPr="00567DA2">
        <w:rPr>
          <w:sz w:val="28"/>
          <w:szCs w:val="28"/>
        </w:rPr>
        <w:t>.№14 приложения №3.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15.Функциональную зону проектируемых промышленных объектов и производств, расположенную в границе населенного пункта в юго-восточной части хутора </w:t>
      </w:r>
      <w:proofErr w:type="spellStart"/>
      <w:r w:rsidRPr="00567DA2">
        <w:rPr>
          <w:sz w:val="28"/>
          <w:szCs w:val="28"/>
        </w:rPr>
        <w:t>Шефкоммуна</w:t>
      </w:r>
      <w:proofErr w:type="spellEnd"/>
      <w:r w:rsidRPr="00567DA2">
        <w:rPr>
          <w:sz w:val="28"/>
          <w:szCs w:val="28"/>
        </w:rPr>
        <w:t xml:space="preserve"> на функциональную зону земель сельскохозяйственного использования в границах населенного пункта </w:t>
      </w:r>
      <w:proofErr w:type="gramStart"/>
      <w:r w:rsidRPr="00567DA2">
        <w:rPr>
          <w:sz w:val="28"/>
          <w:szCs w:val="28"/>
        </w:rPr>
        <w:t>согласно поз</w:t>
      </w:r>
      <w:proofErr w:type="gramEnd"/>
      <w:r w:rsidRPr="00567DA2">
        <w:rPr>
          <w:sz w:val="28"/>
          <w:szCs w:val="28"/>
        </w:rPr>
        <w:t>.№15 приложения № 3.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16. Часть функциональной зоны земель сельскохозяйственного назначения, расположенной на расстоянии </w:t>
      </w:r>
      <w:smartTag w:uri="urn:schemas-microsoft-com:office:smarttags" w:element="metricconverter">
        <w:smartTagPr>
          <w:attr w:name="ProductID" w:val="570 метров"/>
        </w:smartTagPr>
        <w:r w:rsidRPr="00567DA2">
          <w:rPr>
            <w:sz w:val="28"/>
            <w:szCs w:val="28"/>
          </w:rPr>
          <w:t>570 метров</w:t>
        </w:r>
      </w:smartTag>
      <w:r w:rsidRPr="00567DA2">
        <w:rPr>
          <w:sz w:val="28"/>
          <w:szCs w:val="28"/>
        </w:rPr>
        <w:t xml:space="preserve"> в северо-восточном направлении от северной окраины хутора Федоровский, изменить на функциональную зону иных объектов специального назначения </w:t>
      </w:r>
      <w:proofErr w:type="gramStart"/>
      <w:r w:rsidRPr="00567DA2">
        <w:rPr>
          <w:sz w:val="28"/>
          <w:szCs w:val="28"/>
        </w:rPr>
        <w:t>согласно поз</w:t>
      </w:r>
      <w:proofErr w:type="gramEnd"/>
      <w:r w:rsidRPr="00567DA2">
        <w:rPr>
          <w:sz w:val="28"/>
          <w:szCs w:val="28"/>
        </w:rPr>
        <w:t>.№16 приложения № 4.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17. Функциональную зону специального назначения, расположенную на расстоянии 600 метров в северо-восточном направлении от северной окраины хутора Федоровский, изменить на функциональную зону проектируемых производственных объектов </w:t>
      </w:r>
      <w:proofErr w:type="gramStart"/>
      <w:r w:rsidRPr="00567DA2">
        <w:rPr>
          <w:sz w:val="28"/>
          <w:szCs w:val="28"/>
        </w:rPr>
        <w:t>согласно поз</w:t>
      </w:r>
      <w:proofErr w:type="gramEnd"/>
      <w:r w:rsidRPr="00567DA2">
        <w:rPr>
          <w:sz w:val="28"/>
          <w:szCs w:val="28"/>
        </w:rPr>
        <w:t>.№17 приложения №4.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18. Функциональную зону проектируемых  коммунально-складских объектов в границах земельного участка с кадастровым номером 23:21:0308001:17 в х</w:t>
      </w:r>
      <w:proofErr w:type="gramStart"/>
      <w:r w:rsidRPr="00567DA2">
        <w:rPr>
          <w:sz w:val="28"/>
          <w:szCs w:val="28"/>
        </w:rPr>
        <w:t>.Ф</w:t>
      </w:r>
      <w:proofErr w:type="gramEnd"/>
      <w:r w:rsidRPr="00567DA2">
        <w:rPr>
          <w:sz w:val="28"/>
          <w:szCs w:val="28"/>
        </w:rPr>
        <w:t>едоровском, вдоль ул.Широкая изменить на функциональную зону территории детских дошкольных и образовательных учреждений согласно поз.№18 приложения №4.</w:t>
      </w:r>
    </w:p>
    <w:p w:rsidR="00895373" w:rsidRPr="00567DA2" w:rsidRDefault="00895373" w:rsidP="00895373">
      <w:pPr>
        <w:ind w:firstLine="708"/>
        <w:jc w:val="both"/>
        <w:rPr>
          <w:color w:val="9BBB59"/>
          <w:sz w:val="28"/>
          <w:szCs w:val="28"/>
        </w:rPr>
      </w:pPr>
      <w:r w:rsidRPr="00567DA2">
        <w:rPr>
          <w:bCs/>
          <w:sz w:val="28"/>
          <w:szCs w:val="28"/>
        </w:rPr>
        <w:t>19. Часть функциональной зоны зеленых насаждений</w:t>
      </w:r>
      <w:r w:rsidRPr="00567DA2">
        <w:rPr>
          <w:sz w:val="28"/>
          <w:szCs w:val="28"/>
        </w:rPr>
        <w:t xml:space="preserve"> санитарно-защитного назначения и часть полевой автомобильной дороги, хозяйственного проезда, земельного участка расположенного по адресу: х</w:t>
      </w:r>
      <w:proofErr w:type="gramStart"/>
      <w:r w:rsidRPr="00567DA2">
        <w:rPr>
          <w:sz w:val="28"/>
          <w:szCs w:val="28"/>
        </w:rPr>
        <w:t>.Ф</w:t>
      </w:r>
      <w:proofErr w:type="gramEnd"/>
      <w:r w:rsidRPr="00567DA2">
        <w:rPr>
          <w:sz w:val="28"/>
          <w:szCs w:val="28"/>
        </w:rPr>
        <w:t>едоровский (на расстоянии 900м восточнее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поз.19 приложения №4.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20. Изменить часть функциональной зоны резервной жилой застройки по ул</w:t>
      </w:r>
      <w:proofErr w:type="gramStart"/>
      <w:r w:rsidRPr="00567DA2">
        <w:rPr>
          <w:sz w:val="28"/>
          <w:szCs w:val="28"/>
        </w:rPr>
        <w:t>.Ш</w:t>
      </w:r>
      <w:proofErr w:type="gramEnd"/>
      <w:r w:rsidRPr="00567DA2">
        <w:rPr>
          <w:sz w:val="28"/>
          <w:szCs w:val="28"/>
        </w:rPr>
        <w:t xml:space="preserve">кольной (кадастровый номер земельного участка 23:21:0311002:7) в </w:t>
      </w:r>
      <w:proofErr w:type="spellStart"/>
      <w:r w:rsidRPr="00567DA2">
        <w:rPr>
          <w:sz w:val="28"/>
          <w:szCs w:val="28"/>
        </w:rPr>
        <w:t>х.Марьинском</w:t>
      </w:r>
      <w:proofErr w:type="spellEnd"/>
      <w:r w:rsidRPr="00567DA2">
        <w:rPr>
          <w:sz w:val="28"/>
          <w:szCs w:val="28"/>
        </w:rPr>
        <w:t xml:space="preserve">, на функциональную зону земель сельскохозяйственного </w:t>
      </w:r>
      <w:r w:rsidRPr="00567DA2">
        <w:rPr>
          <w:sz w:val="28"/>
          <w:szCs w:val="28"/>
        </w:rPr>
        <w:lastRenderedPageBreak/>
        <w:t>использования в границах населенных пунктов согласно поз.№20 приложения № 5.</w:t>
      </w:r>
      <w:r w:rsidRPr="00567DA2">
        <w:rPr>
          <w:color w:val="9BBB59"/>
          <w:sz w:val="28"/>
          <w:szCs w:val="28"/>
        </w:rPr>
        <w:t xml:space="preserve"> </w:t>
      </w:r>
    </w:p>
    <w:p w:rsidR="00895373" w:rsidRPr="00567DA2" w:rsidRDefault="00895373" w:rsidP="00895373">
      <w:pPr>
        <w:ind w:firstLine="709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21. Изменить часть функциональной зоны зеленых насаждений общего пользования, расположенной в районе земельного участка по адресу </w:t>
      </w:r>
      <w:proofErr w:type="spellStart"/>
      <w:r w:rsidRPr="00567DA2">
        <w:rPr>
          <w:sz w:val="28"/>
          <w:szCs w:val="28"/>
        </w:rPr>
        <w:t>х</w:t>
      </w:r>
      <w:proofErr w:type="gramStart"/>
      <w:r w:rsidRPr="00567DA2">
        <w:rPr>
          <w:sz w:val="28"/>
          <w:szCs w:val="28"/>
        </w:rPr>
        <w:t>.М</w:t>
      </w:r>
      <w:proofErr w:type="gramEnd"/>
      <w:r w:rsidRPr="00567DA2">
        <w:rPr>
          <w:sz w:val="28"/>
          <w:szCs w:val="28"/>
        </w:rPr>
        <w:t>арьинский</w:t>
      </w:r>
      <w:proofErr w:type="spellEnd"/>
      <w:r w:rsidRPr="00567DA2">
        <w:rPr>
          <w:sz w:val="28"/>
          <w:szCs w:val="28"/>
        </w:rPr>
        <w:t>, ул.Мира, 23 (КН 23:21:0311001:22), на функциональную зону объектов инженерного обеспечения согласно поз.№21 приложения №5.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22. Изменить функциональную зону сельскохозяйственного использования в границах населенного пункта на функциональную зону существующей жилой застройки в х</w:t>
      </w:r>
      <w:proofErr w:type="gramStart"/>
      <w:r w:rsidRPr="00567DA2">
        <w:rPr>
          <w:sz w:val="28"/>
          <w:szCs w:val="28"/>
        </w:rPr>
        <w:t>.З</w:t>
      </w:r>
      <w:proofErr w:type="gramEnd"/>
      <w:r w:rsidRPr="00567DA2">
        <w:rPr>
          <w:sz w:val="28"/>
          <w:szCs w:val="28"/>
        </w:rPr>
        <w:t>орька по ул.Пионерской, кадастровый квартал 23:21:0313001 согласно поз.№22 приложения №6.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23. Часть функциональной зоны сельскохозяйственного использования в границах населенного пункта изменить на зону детских дошкольных и образовательных учреждений кадастровый номер земельного участка 23:21:0313001:125, п</w:t>
      </w:r>
      <w:proofErr w:type="gramStart"/>
      <w:r w:rsidRPr="00567DA2">
        <w:rPr>
          <w:sz w:val="28"/>
          <w:szCs w:val="28"/>
        </w:rPr>
        <w:t>.З</w:t>
      </w:r>
      <w:proofErr w:type="gramEnd"/>
      <w:r w:rsidRPr="00567DA2">
        <w:rPr>
          <w:sz w:val="28"/>
          <w:szCs w:val="28"/>
        </w:rPr>
        <w:t>орька, ул.Пионерская, 2 согласно поз№23 приложения        №7.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sz w:val="28"/>
          <w:szCs w:val="28"/>
        </w:rPr>
        <w:t>24.Функциональную зону земель сельскохозяйственного использования в границах населенного пункта изменить на проектируемую производственную зону сельскохозяйственного назначения в районе земельного участка</w:t>
      </w:r>
      <w:r w:rsidRPr="00567DA2">
        <w:rPr>
          <w:rStyle w:val="10"/>
          <w:sz w:val="28"/>
          <w:szCs w:val="28"/>
          <w:shd w:val="clear" w:color="auto" w:fill="FFFFFF"/>
        </w:rPr>
        <w:t xml:space="preserve"> </w:t>
      </w:r>
      <w:r w:rsidRPr="00567DA2">
        <w:rPr>
          <w:rStyle w:val="1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</w:t>
      </w:r>
      <w:proofErr w:type="gramStart"/>
      <w:r w:rsidRPr="00567DA2">
        <w:rPr>
          <w:rStyle w:val="1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  <w:r w:rsidRPr="00567DA2">
        <w:rPr>
          <w:rStyle w:val="a5"/>
          <w:b w:val="0"/>
          <w:sz w:val="28"/>
          <w:szCs w:val="28"/>
          <w:shd w:val="clear" w:color="auto" w:fill="FFFFFF"/>
        </w:rPr>
        <w:t>Д</w:t>
      </w:r>
      <w:proofErr w:type="gramEnd"/>
      <w:r w:rsidRPr="00567DA2">
        <w:rPr>
          <w:rStyle w:val="a5"/>
          <w:b w:val="0"/>
          <w:sz w:val="28"/>
          <w:szCs w:val="28"/>
          <w:shd w:val="clear" w:color="auto" w:fill="FFFFFF"/>
        </w:rPr>
        <w:t>альний, ул.Полевая, 1/1 (КН</w:t>
      </w:r>
      <w:r w:rsidRPr="00567DA2">
        <w:rPr>
          <w:bCs/>
          <w:sz w:val="28"/>
          <w:szCs w:val="28"/>
        </w:rPr>
        <w:t xml:space="preserve">23:21:0314001:178) согласно </w:t>
      </w:r>
      <w:proofErr w:type="spellStart"/>
      <w:r w:rsidRPr="00567DA2">
        <w:rPr>
          <w:bCs/>
          <w:sz w:val="28"/>
          <w:szCs w:val="28"/>
        </w:rPr>
        <w:t>поз.№</w:t>
      </w:r>
      <w:proofErr w:type="spellEnd"/>
      <w:r w:rsidRPr="00567DA2">
        <w:rPr>
          <w:bCs/>
          <w:sz w:val="28"/>
          <w:szCs w:val="28"/>
        </w:rPr>
        <w:t xml:space="preserve"> 24 приложения №7. 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sz w:val="28"/>
          <w:szCs w:val="28"/>
        </w:rPr>
        <w:t>25Функциональную зону земель сельскохозяйственного использования в границах населенного пункта изменить на функциональную</w:t>
      </w:r>
      <w:r w:rsidRPr="00567DA2">
        <w:rPr>
          <w:bCs/>
          <w:sz w:val="28"/>
          <w:szCs w:val="28"/>
        </w:rPr>
        <w:t xml:space="preserve"> зону существующей жилой застройки п</w:t>
      </w:r>
      <w:proofErr w:type="gramStart"/>
      <w:r w:rsidRPr="00567DA2">
        <w:rPr>
          <w:bCs/>
          <w:sz w:val="28"/>
          <w:szCs w:val="28"/>
        </w:rPr>
        <w:t>.Д</w:t>
      </w:r>
      <w:proofErr w:type="gramEnd"/>
      <w:r w:rsidRPr="00567DA2">
        <w:rPr>
          <w:bCs/>
          <w:sz w:val="28"/>
          <w:szCs w:val="28"/>
        </w:rPr>
        <w:t>альний по ул.Красной до ул.Полевой, кадастровый квартал 23:21:0314001:178 согласно поз.№25 приложения №7.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bCs/>
          <w:sz w:val="28"/>
          <w:szCs w:val="28"/>
        </w:rPr>
        <w:t>26. Часть функциональной зоны зеленых насаждений</w:t>
      </w:r>
      <w:r w:rsidRPr="00567DA2">
        <w:rPr>
          <w:sz w:val="28"/>
          <w:szCs w:val="28"/>
        </w:rPr>
        <w:t xml:space="preserve"> санитарно-защитного назначения земельного участка расположенного по адресу: п</w:t>
      </w:r>
      <w:proofErr w:type="gramStart"/>
      <w:r w:rsidRPr="00567DA2">
        <w:rPr>
          <w:sz w:val="28"/>
          <w:szCs w:val="28"/>
        </w:rPr>
        <w:t>.Д</w:t>
      </w:r>
      <w:proofErr w:type="gramEnd"/>
      <w:r w:rsidRPr="00567DA2">
        <w:rPr>
          <w:sz w:val="28"/>
          <w:szCs w:val="28"/>
        </w:rPr>
        <w:t>альний (на расстоянии 300м северо-восточнее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приложению № 7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bCs/>
          <w:sz w:val="28"/>
          <w:szCs w:val="28"/>
        </w:rPr>
        <w:t xml:space="preserve">27. Изменить часть </w:t>
      </w:r>
      <w:r w:rsidRPr="00567DA2">
        <w:rPr>
          <w:sz w:val="28"/>
          <w:szCs w:val="28"/>
        </w:rPr>
        <w:t>функциональной</w:t>
      </w:r>
      <w:r w:rsidRPr="00567DA2">
        <w:rPr>
          <w:bCs/>
          <w:sz w:val="28"/>
          <w:szCs w:val="28"/>
        </w:rPr>
        <w:t xml:space="preserve"> зоны объектов делового, общественного и коммерческого назначения, расположенной в районе земельного участка с кадастровым номером</w:t>
      </w:r>
      <w:r w:rsidRPr="00567DA2">
        <w:rPr>
          <w:b/>
          <w:bCs/>
          <w:sz w:val="28"/>
          <w:szCs w:val="28"/>
        </w:rPr>
        <w:t xml:space="preserve"> </w:t>
      </w:r>
      <w:r w:rsidRPr="00567DA2">
        <w:rPr>
          <w:sz w:val="28"/>
          <w:szCs w:val="28"/>
        </w:rPr>
        <w:t>23:21:0302001:74, по адресу х</w:t>
      </w:r>
      <w:proofErr w:type="gramStart"/>
      <w:r w:rsidRPr="00567DA2">
        <w:rPr>
          <w:sz w:val="28"/>
          <w:szCs w:val="28"/>
        </w:rPr>
        <w:t>.Р</w:t>
      </w:r>
      <w:proofErr w:type="gramEnd"/>
      <w:r w:rsidRPr="00567DA2">
        <w:rPr>
          <w:sz w:val="28"/>
          <w:szCs w:val="28"/>
        </w:rPr>
        <w:t xml:space="preserve">оте-Фане, ул.Садовая, 31, </w:t>
      </w:r>
      <w:r w:rsidRPr="00567DA2">
        <w:rPr>
          <w:bCs/>
          <w:sz w:val="28"/>
          <w:szCs w:val="28"/>
        </w:rPr>
        <w:t xml:space="preserve">на </w:t>
      </w:r>
      <w:r w:rsidRPr="00567DA2">
        <w:rPr>
          <w:sz w:val="28"/>
          <w:szCs w:val="28"/>
        </w:rPr>
        <w:t>функциональную</w:t>
      </w:r>
      <w:r w:rsidRPr="00567DA2">
        <w:rPr>
          <w:bCs/>
          <w:sz w:val="28"/>
          <w:szCs w:val="28"/>
        </w:rPr>
        <w:t xml:space="preserve"> зону объектов инженерного обеспечения согласно поз.№27 приложения №8.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28. Функциональную зону проектируемых промышленных объектов, расположенную в границах земельного участка с кадастровым номером 23:21:0302003:5  на южной окраине х</w:t>
      </w:r>
      <w:proofErr w:type="gramStart"/>
      <w:r w:rsidRPr="00567DA2">
        <w:rPr>
          <w:sz w:val="28"/>
          <w:szCs w:val="28"/>
        </w:rPr>
        <w:t>.Р</w:t>
      </w:r>
      <w:proofErr w:type="gramEnd"/>
      <w:r w:rsidRPr="00567DA2">
        <w:rPr>
          <w:sz w:val="28"/>
          <w:szCs w:val="28"/>
        </w:rPr>
        <w:t xml:space="preserve">оте-Фане изменить на функциональную зону проектируемой производственной территории сельскохозяйственного назначения согласно поз.28 приложения №8. 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29. Функциональные зоны объектов сельскохозяйственного назначения, транспортной инфраструктуры (полевая автомобильная дорога, хозяйственный проезд), территории зеленых насаждений санитарно-защитного назначения в границах земельного участка, с кадастровым номером 23:21:0319000:3, расположенного за границей юго-западной части х</w:t>
      </w:r>
      <w:proofErr w:type="gramStart"/>
      <w:r w:rsidRPr="00567DA2">
        <w:rPr>
          <w:sz w:val="28"/>
          <w:szCs w:val="28"/>
        </w:rPr>
        <w:t>.Э</w:t>
      </w:r>
      <w:proofErr w:type="gramEnd"/>
      <w:r w:rsidRPr="00567DA2">
        <w:rPr>
          <w:sz w:val="28"/>
          <w:szCs w:val="28"/>
        </w:rPr>
        <w:t xml:space="preserve">нгельса, изменить на </w:t>
      </w:r>
      <w:r w:rsidRPr="00567DA2">
        <w:rPr>
          <w:sz w:val="28"/>
          <w:szCs w:val="28"/>
        </w:rPr>
        <w:lastRenderedPageBreak/>
        <w:t>территориальную зону существующей производственной территории сельскохозяйственного назначения согласно поз.№29 приложения №9.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30. Функциональные зоны объектов сельскохозяйственного назначения и территории зеленых насаждений санитарно-защитного назначения в границах земельного участка, с кадастровым номером 23:21:0317000:83, расположенного за  границей западной части х</w:t>
      </w:r>
      <w:proofErr w:type="gramStart"/>
      <w:r w:rsidRPr="00567DA2">
        <w:rPr>
          <w:sz w:val="28"/>
          <w:szCs w:val="28"/>
        </w:rPr>
        <w:t>.Т</w:t>
      </w:r>
      <w:proofErr w:type="gramEnd"/>
      <w:r w:rsidRPr="00567DA2">
        <w:rPr>
          <w:sz w:val="28"/>
          <w:szCs w:val="28"/>
        </w:rPr>
        <w:t>ельмана изменить на территориальную зону существующих производственных и сельскохозяйственных предприятий согласно поз.№30 приложения №10.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bCs/>
          <w:sz w:val="28"/>
          <w:szCs w:val="28"/>
        </w:rPr>
        <w:t>31. Часть функциональной зоны зеленых насаждений</w:t>
      </w:r>
      <w:r w:rsidRPr="00567DA2">
        <w:rPr>
          <w:sz w:val="28"/>
          <w:szCs w:val="28"/>
        </w:rPr>
        <w:t xml:space="preserve"> санитарно-защитного назначения земельного участка расположенного по адресу: х</w:t>
      </w:r>
      <w:proofErr w:type="gramStart"/>
      <w:r w:rsidRPr="00567DA2">
        <w:rPr>
          <w:sz w:val="28"/>
          <w:szCs w:val="28"/>
        </w:rPr>
        <w:t>.Т</w:t>
      </w:r>
      <w:proofErr w:type="gramEnd"/>
      <w:r w:rsidRPr="00567DA2">
        <w:rPr>
          <w:sz w:val="28"/>
          <w:szCs w:val="28"/>
        </w:rPr>
        <w:t>ельмана (на расстоянии 550м юго-восточнее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поз.31 приложения №10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sz w:val="28"/>
          <w:szCs w:val="28"/>
        </w:rPr>
        <w:t>32. Функциональную зону существующей коммунально-складской зоны земельного участка, расположенного за границей северо-восточной части х</w:t>
      </w:r>
      <w:proofErr w:type="gramStart"/>
      <w:r w:rsidRPr="00567DA2">
        <w:rPr>
          <w:sz w:val="28"/>
          <w:szCs w:val="28"/>
        </w:rPr>
        <w:t>.Л</w:t>
      </w:r>
      <w:proofErr w:type="gramEnd"/>
      <w:r w:rsidRPr="00567DA2">
        <w:rPr>
          <w:sz w:val="28"/>
          <w:szCs w:val="28"/>
        </w:rPr>
        <w:t>енинский, изменить на функциональную зону существующих производственных и сельскохозяйственных предприятий</w:t>
      </w:r>
      <w:r w:rsidRPr="00567DA2">
        <w:rPr>
          <w:bCs/>
          <w:sz w:val="28"/>
          <w:szCs w:val="28"/>
        </w:rPr>
        <w:t xml:space="preserve"> согласно поз.№32 приложения №11.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bCs/>
          <w:sz w:val="28"/>
          <w:szCs w:val="28"/>
        </w:rPr>
        <w:t>33. Функциональную зону зеленых насаждений</w:t>
      </w:r>
      <w:r w:rsidRPr="00567DA2">
        <w:rPr>
          <w:sz w:val="28"/>
          <w:szCs w:val="28"/>
        </w:rPr>
        <w:t xml:space="preserve"> санитарно-защитного назначения земельного участка расположенного по адресу: п</w:t>
      </w:r>
      <w:proofErr w:type="gramStart"/>
      <w:r w:rsidRPr="00567DA2">
        <w:rPr>
          <w:sz w:val="28"/>
          <w:szCs w:val="28"/>
        </w:rPr>
        <w:t>.З</w:t>
      </w:r>
      <w:proofErr w:type="gramEnd"/>
      <w:r w:rsidRPr="00567DA2">
        <w:rPr>
          <w:sz w:val="28"/>
          <w:szCs w:val="28"/>
        </w:rPr>
        <w:t>ападный (на расстоянии 1000м юго-западнее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поз.33 приложения №12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bCs/>
          <w:sz w:val="28"/>
          <w:szCs w:val="28"/>
        </w:rPr>
        <w:t>34. Функциональную зону зеленых насаждений</w:t>
      </w:r>
      <w:r w:rsidRPr="00567DA2">
        <w:rPr>
          <w:sz w:val="28"/>
          <w:szCs w:val="28"/>
        </w:rPr>
        <w:t xml:space="preserve"> санитарно-защитного назначения земельного участка расположенного по адресу: п</w:t>
      </w:r>
      <w:proofErr w:type="gramStart"/>
      <w:r w:rsidRPr="00567DA2">
        <w:rPr>
          <w:sz w:val="28"/>
          <w:szCs w:val="28"/>
        </w:rPr>
        <w:t>.Т</w:t>
      </w:r>
      <w:proofErr w:type="gramEnd"/>
      <w:r w:rsidRPr="00567DA2">
        <w:rPr>
          <w:sz w:val="28"/>
          <w:szCs w:val="28"/>
        </w:rPr>
        <w:t>еплый (на расстоянии 350м северо-восточнее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поз.34 приложения №13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bCs/>
          <w:sz w:val="28"/>
          <w:szCs w:val="28"/>
        </w:rPr>
      </w:pPr>
      <w:r w:rsidRPr="00567DA2">
        <w:rPr>
          <w:bCs/>
          <w:sz w:val="28"/>
          <w:szCs w:val="28"/>
        </w:rPr>
        <w:t>Функциональную зону зеленых насаждений</w:t>
      </w:r>
      <w:r w:rsidRPr="00567DA2">
        <w:rPr>
          <w:sz w:val="28"/>
          <w:szCs w:val="28"/>
        </w:rPr>
        <w:t xml:space="preserve"> санитарно-защитного назначения земельного участка расположенного по адресу: х</w:t>
      </w:r>
      <w:proofErr w:type="gramStart"/>
      <w:r w:rsidRPr="00567DA2">
        <w:rPr>
          <w:sz w:val="28"/>
          <w:szCs w:val="28"/>
        </w:rPr>
        <w:t>.И</w:t>
      </w:r>
      <w:proofErr w:type="gramEnd"/>
      <w:r w:rsidRPr="00567DA2">
        <w:rPr>
          <w:sz w:val="28"/>
          <w:szCs w:val="28"/>
        </w:rPr>
        <w:t>змайлов (на расстоянии 200м северо-восточнее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поз.№35 приложения № 14</w:t>
      </w:r>
      <w:r w:rsidRPr="00567DA2">
        <w:rPr>
          <w:bCs/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В таблице «Экспликация объектов и сооружений, расположенных на территории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 за пределами населенных пунктов» под позицией № 65 – обозначить объект – «крематор </w:t>
      </w:r>
      <w:r w:rsidRPr="00567DA2">
        <w:rPr>
          <w:rStyle w:val="a5"/>
          <w:b w:val="0"/>
          <w:sz w:val="28"/>
          <w:szCs w:val="28"/>
        </w:rPr>
        <w:t>для уничтожения биологических отходов животноводства»</w:t>
      </w:r>
      <w:r w:rsidRPr="00567DA2">
        <w:rPr>
          <w:sz w:val="28"/>
          <w:szCs w:val="28"/>
        </w:rPr>
        <w:t>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В экспликации населенных пунктов схем генерального плана х. Кирова позицию № 28 - «территория </w:t>
      </w:r>
      <w:proofErr w:type="spellStart"/>
      <w:r w:rsidRPr="00567DA2">
        <w:rPr>
          <w:sz w:val="28"/>
          <w:szCs w:val="28"/>
        </w:rPr>
        <w:t>Райпотребсоюза</w:t>
      </w:r>
      <w:proofErr w:type="spellEnd"/>
      <w:r w:rsidRPr="00567DA2">
        <w:rPr>
          <w:sz w:val="28"/>
          <w:szCs w:val="28"/>
        </w:rPr>
        <w:t xml:space="preserve">: контора, склады» </w:t>
      </w:r>
      <w:proofErr w:type="gramStart"/>
      <w:r w:rsidRPr="00567DA2">
        <w:rPr>
          <w:sz w:val="28"/>
          <w:szCs w:val="28"/>
        </w:rPr>
        <w:t>заменить на «Цех</w:t>
      </w:r>
      <w:proofErr w:type="gramEnd"/>
      <w:r w:rsidRPr="00567DA2">
        <w:rPr>
          <w:sz w:val="28"/>
          <w:szCs w:val="28"/>
        </w:rPr>
        <w:t xml:space="preserve"> по производству мыла».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Из экспликации населенных пунктов схем генерального плана </w:t>
      </w:r>
      <w:proofErr w:type="spellStart"/>
      <w:r w:rsidRPr="00567DA2">
        <w:rPr>
          <w:sz w:val="28"/>
          <w:szCs w:val="28"/>
        </w:rPr>
        <w:t>х</w:t>
      </w:r>
      <w:proofErr w:type="gramStart"/>
      <w:r w:rsidRPr="00567DA2">
        <w:rPr>
          <w:sz w:val="28"/>
          <w:szCs w:val="28"/>
        </w:rPr>
        <w:t>.Ш</w:t>
      </w:r>
      <w:proofErr w:type="gramEnd"/>
      <w:r w:rsidRPr="00567DA2">
        <w:rPr>
          <w:sz w:val="28"/>
          <w:szCs w:val="28"/>
        </w:rPr>
        <w:t>ефкоммуна</w:t>
      </w:r>
      <w:proofErr w:type="spellEnd"/>
      <w:r w:rsidRPr="00567DA2">
        <w:rPr>
          <w:sz w:val="28"/>
          <w:szCs w:val="28"/>
        </w:rPr>
        <w:t xml:space="preserve"> исключить объект под позицией № 8-«молочный завод».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lastRenderedPageBreak/>
        <w:t> Из таблицы «Экспликация населенных пунктов» схем генерального плана в х</w:t>
      </w:r>
      <w:proofErr w:type="gramStart"/>
      <w:r w:rsidRPr="00567DA2">
        <w:rPr>
          <w:sz w:val="28"/>
          <w:szCs w:val="28"/>
        </w:rPr>
        <w:t>.К</w:t>
      </w:r>
      <w:proofErr w:type="gramEnd"/>
      <w:r w:rsidRPr="00567DA2">
        <w:rPr>
          <w:sz w:val="28"/>
          <w:szCs w:val="28"/>
        </w:rPr>
        <w:t>ирова исключить позицию № 15 - «магазин, кафе, пункт раздачи молочной кухни, зеленый рынок, торгово-бытовой комплекс с магазинами, кафе, КБО на 12 мест (</w:t>
      </w:r>
      <w:proofErr w:type="spellStart"/>
      <w:r w:rsidRPr="00567DA2">
        <w:rPr>
          <w:sz w:val="28"/>
          <w:szCs w:val="28"/>
        </w:rPr>
        <w:t>проектир</w:t>
      </w:r>
      <w:proofErr w:type="spellEnd"/>
      <w:r w:rsidRPr="00567DA2">
        <w:rPr>
          <w:sz w:val="28"/>
          <w:szCs w:val="28"/>
        </w:rPr>
        <w:t>.)», позицию № 45 - «котельная (</w:t>
      </w:r>
      <w:proofErr w:type="spellStart"/>
      <w:r w:rsidRPr="00567DA2">
        <w:rPr>
          <w:sz w:val="28"/>
          <w:szCs w:val="28"/>
        </w:rPr>
        <w:t>проектир</w:t>
      </w:r>
      <w:proofErr w:type="spellEnd"/>
      <w:r w:rsidRPr="00567DA2">
        <w:rPr>
          <w:sz w:val="28"/>
          <w:szCs w:val="28"/>
        </w:rPr>
        <w:t>.)», позицию №8 – «межшкольный учебно-производственный комбинат, станция юных техников (</w:t>
      </w:r>
      <w:proofErr w:type="spellStart"/>
      <w:r w:rsidRPr="00567DA2">
        <w:rPr>
          <w:sz w:val="28"/>
          <w:szCs w:val="28"/>
        </w:rPr>
        <w:t>проектир</w:t>
      </w:r>
      <w:proofErr w:type="spellEnd"/>
      <w:r w:rsidRPr="00567DA2">
        <w:rPr>
          <w:sz w:val="28"/>
          <w:szCs w:val="28"/>
        </w:rPr>
        <w:t xml:space="preserve">.)»; в разделе «Производственная зона» позиции №41 и №43 обозначить как «производственный комплекс по приему, переработке в крупу премиального качества семян </w:t>
      </w:r>
      <w:proofErr w:type="spellStart"/>
      <w:r w:rsidRPr="00567DA2">
        <w:rPr>
          <w:sz w:val="28"/>
          <w:szCs w:val="28"/>
        </w:rPr>
        <w:t>Chenopodium</w:t>
      </w:r>
      <w:proofErr w:type="spellEnd"/>
      <w:r w:rsidRPr="00567DA2">
        <w:rPr>
          <w:sz w:val="28"/>
          <w:szCs w:val="28"/>
        </w:rPr>
        <w:t xml:space="preserve"> </w:t>
      </w:r>
      <w:proofErr w:type="spellStart"/>
      <w:r w:rsidRPr="00567DA2">
        <w:rPr>
          <w:sz w:val="28"/>
          <w:szCs w:val="28"/>
        </w:rPr>
        <w:t>quinoa</w:t>
      </w:r>
      <w:proofErr w:type="spellEnd"/>
      <w:r w:rsidRPr="00567DA2">
        <w:rPr>
          <w:sz w:val="28"/>
          <w:szCs w:val="28"/>
        </w:rPr>
        <w:t>»                                                                   -1-проектир</w:t>
      </w:r>
      <w:proofErr w:type="gramStart"/>
      <w:r w:rsidRPr="00567DA2">
        <w:rPr>
          <w:sz w:val="28"/>
          <w:szCs w:val="28"/>
        </w:rPr>
        <w:t>.и</w:t>
      </w:r>
      <w:proofErr w:type="gramEnd"/>
      <w:r w:rsidRPr="00567DA2">
        <w:rPr>
          <w:sz w:val="28"/>
          <w:szCs w:val="28"/>
        </w:rPr>
        <w:t>нвестиц.площ., при этом исключить позицию № 43 из раздела «Зона инженерной и транспортной инфраструктур»; исключить из раздела «Производственная зона» позицию №39-«комплекс по первичной переработке скота и логистике мяса».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В таблице экспликации населенных пунктов схем генерального плана х</w:t>
      </w:r>
      <w:proofErr w:type="gramStart"/>
      <w:r w:rsidRPr="00567DA2">
        <w:rPr>
          <w:sz w:val="28"/>
          <w:szCs w:val="28"/>
        </w:rPr>
        <w:t>.Ф</w:t>
      </w:r>
      <w:proofErr w:type="gramEnd"/>
      <w:r w:rsidRPr="00567DA2">
        <w:rPr>
          <w:sz w:val="28"/>
          <w:szCs w:val="28"/>
        </w:rPr>
        <w:t>едоровский из раздела «Производственная зона» исключить объект под позицией №11- «Территория коммунального назначения» и добавить в раздел «Селитебная территория»- №11-«МДОУ детский сад «Одуванчик»,  кол-во -1, этажность-1, примечание – существ.</w:t>
      </w:r>
    </w:p>
    <w:p w:rsidR="00895373" w:rsidRPr="00567DA2" w:rsidRDefault="00895373" w:rsidP="00895373">
      <w:pPr>
        <w:ind w:firstLine="708"/>
        <w:jc w:val="both"/>
        <w:rPr>
          <w:sz w:val="28"/>
          <w:szCs w:val="28"/>
        </w:rPr>
      </w:pPr>
      <w:proofErr w:type="gramStart"/>
      <w:r w:rsidRPr="00567DA2">
        <w:rPr>
          <w:sz w:val="28"/>
          <w:szCs w:val="28"/>
        </w:rPr>
        <w:t>В таблице «Условные обозначениях» схем генерального плана дополнить наименование функциональной зоны «территория существующих коммунально-складских объектов» словами «в том числе земель обороны, безопасности в границах населенного пункта»; в разделе «Территории специального назначения» дополнить «Территория иных объектов специального назначения»;</w:t>
      </w:r>
      <w:proofErr w:type="gramEnd"/>
      <w:r w:rsidRPr="00567DA2">
        <w:rPr>
          <w:sz w:val="28"/>
          <w:szCs w:val="28"/>
        </w:rPr>
        <w:t xml:space="preserve"> </w:t>
      </w:r>
      <w:proofErr w:type="gramStart"/>
      <w:r w:rsidRPr="00567DA2">
        <w:rPr>
          <w:sz w:val="28"/>
          <w:szCs w:val="28"/>
        </w:rPr>
        <w:t xml:space="preserve">в разделе «Территории в границах населенных пунктов» территориальную зону «Территория земель сельскохозяйственного использования находящиеся в ведении сельской администрации» изменить на «Территория земель сельскохозяйственного использования». </w:t>
      </w:r>
      <w:proofErr w:type="gramEnd"/>
    </w:p>
    <w:p w:rsidR="00895373" w:rsidRPr="00567DA2" w:rsidRDefault="00895373" w:rsidP="00895373">
      <w:pPr>
        <w:tabs>
          <w:tab w:val="left" w:pos="4110"/>
        </w:tabs>
        <w:ind w:firstLine="851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В п.1.2 в текстовой части п.2.6. Оценка инвестиционной привлекательности и предложения по инвестиционным сферам, таблицу №38 «перечень инвестиционных проектов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поселения» дополнить пунктами: «9.</w:t>
      </w:r>
      <w:r w:rsidRPr="00567DA2">
        <w:rPr>
          <w:sz w:val="28"/>
          <w:szCs w:val="28"/>
          <w:lang w:eastAsia="ar-SA"/>
        </w:rPr>
        <w:t xml:space="preserve"> Строительство завода по производству семян кукурузы, 10. Цех по производству мыла», «3.Строительство </w:t>
      </w:r>
      <w:r w:rsidRPr="00567DA2">
        <w:rPr>
          <w:sz w:val="28"/>
          <w:szCs w:val="28"/>
        </w:rPr>
        <w:t xml:space="preserve">производственного комплекса по приему, переработке  в крупу премиального качества семян </w:t>
      </w:r>
      <w:proofErr w:type="spellStart"/>
      <w:r w:rsidRPr="00567DA2">
        <w:rPr>
          <w:sz w:val="28"/>
          <w:szCs w:val="28"/>
        </w:rPr>
        <w:t>Chenopodium</w:t>
      </w:r>
      <w:proofErr w:type="spellEnd"/>
      <w:r w:rsidRPr="00567DA2">
        <w:rPr>
          <w:sz w:val="28"/>
          <w:szCs w:val="28"/>
        </w:rPr>
        <w:t xml:space="preserve"> </w:t>
      </w:r>
      <w:proofErr w:type="spellStart"/>
      <w:r w:rsidRPr="00567DA2">
        <w:rPr>
          <w:sz w:val="28"/>
          <w:szCs w:val="28"/>
        </w:rPr>
        <w:t>quinoa</w:t>
      </w:r>
      <w:proofErr w:type="spellEnd"/>
      <w:r w:rsidRPr="00567DA2">
        <w:rPr>
          <w:sz w:val="28"/>
          <w:szCs w:val="28"/>
        </w:rPr>
        <w:t>».</w:t>
      </w:r>
    </w:p>
    <w:p w:rsidR="00D6785A" w:rsidRPr="00567DA2" w:rsidRDefault="00D6785A" w:rsidP="00D6785A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Все остальные положения утвержденного генерального плана остаются в силе.</w:t>
      </w:r>
    </w:p>
    <w:p w:rsidR="00D6785A" w:rsidRPr="00567DA2" w:rsidRDefault="00D6785A" w:rsidP="00D6785A">
      <w:pPr>
        <w:tabs>
          <w:tab w:val="left" w:pos="720"/>
        </w:tabs>
        <w:spacing w:before="60"/>
        <w:ind w:firstLine="709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Внесение изменений в границы поселения настоящим проектом не предусматриваются.</w:t>
      </w:r>
    </w:p>
    <w:p w:rsidR="00D6785A" w:rsidRPr="00567DA2" w:rsidRDefault="00D6785A" w:rsidP="00D6785A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Внесение изменений в границы населенных пунктов поселения настоящим проектом не предусматриваются.</w:t>
      </w:r>
    </w:p>
    <w:p w:rsidR="00D6785A" w:rsidRPr="00567DA2" w:rsidRDefault="00D6785A" w:rsidP="00D6785A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 xml:space="preserve">При выполнении внесений изменений в генеральный план </w:t>
      </w:r>
      <w:proofErr w:type="spellStart"/>
      <w:r w:rsidRPr="00567DA2">
        <w:rPr>
          <w:sz w:val="28"/>
          <w:szCs w:val="28"/>
        </w:rPr>
        <w:t>Верхнекубанского</w:t>
      </w:r>
      <w:proofErr w:type="spellEnd"/>
      <w:r w:rsidRPr="00567DA2">
        <w:rPr>
          <w:sz w:val="28"/>
          <w:szCs w:val="28"/>
        </w:rPr>
        <w:t xml:space="preserve"> сельского поселения Новокубанского района не подвергались изменению и корректировке предпроектные и субподрядные разделы утвержденного генерального плана, а именно:</w:t>
      </w:r>
    </w:p>
    <w:p w:rsidR="00D6785A" w:rsidRPr="00567DA2" w:rsidRDefault="00D6785A" w:rsidP="00D6785A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- раздел «Охрана окружающей среды»;</w:t>
      </w:r>
    </w:p>
    <w:p w:rsidR="00D6785A" w:rsidRPr="00567DA2" w:rsidRDefault="00D6785A" w:rsidP="00D6785A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- раздел «Мероприятия по гражданской обороне, инженерно-технические мероприятия по предупреждению чрезвычайных ситуаций»;</w:t>
      </w:r>
    </w:p>
    <w:p w:rsidR="00D6785A" w:rsidRPr="00567DA2" w:rsidRDefault="00D6785A" w:rsidP="00D6785A">
      <w:pPr>
        <w:ind w:firstLine="708"/>
        <w:jc w:val="both"/>
        <w:rPr>
          <w:sz w:val="28"/>
          <w:szCs w:val="28"/>
        </w:rPr>
      </w:pPr>
      <w:r w:rsidRPr="00567DA2">
        <w:rPr>
          <w:sz w:val="28"/>
          <w:szCs w:val="28"/>
        </w:rPr>
        <w:lastRenderedPageBreak/>
        <w:t>- раздел «Охрана культурного наследия».</w:t>
      </w:r>
    </w:p>
    <w:p w:rsidR="00D6785A" w:rsidRPr="00567DA2" w:rsidRDefault="00D6785A" w:rsidP="00D6785A">
      <w:pPr>
        <w:ind w:firstLine="567"/>
        <w:jc w:val="both"/>
        <w:rPr>
          <w:sz w:val="28"/>
          <w:szCs w:val="28"/>
        </w:rPr>
      </w:pPr>
      <w:r w:rsidRPr="00567DA2">
        <w:rPr>
          <w:sz w:val="28"/>
          <w:szCs w:val="28"/>
        </w:rPr>
        <w:t>При внесении изменений в генеральный план сохраняется расчетный срок генерального плана – 2030 год и предложения на перспективу до 2045 года, экономические и расчетные показатели проекта.</w:t>
      </w:r>
    </w:p>
    <w:p w:rsidR="00D6785A" w:rsidRPr="00567DA2" w:rsidRDefault="00D6785A" w:rsidP="00D6785A">
      <w:pPr>
        <w:ind w:firstLine="708"/>
        <w:jc w:val="both"/>
        <w:rPr>
          <w:sz w:val="28"/>
          <w:szCs w:val="28"/>
        </w:rPr>
      </w:pPr>
    </w:p>
    <w:p w:rsidR="00B56D52" w:rsidRDefault="00B56D52" w:rsidP="00D6785A">
      <w:pPr>
        <w:jc w:val="both"/>
        <w:rPr>
          <w:sz w:val="28"/>
          <w:szCs w:val="28"/>
        </w:rPr>
      </w:pPr>
    </w:p>
    <w:p w:rsidR="00B56D52" w:rsidRDefault="00B56D52" w:rsidP="00B56D52">
      <w:pPr>
        <w:ind w:firstLine="708"/>
        <w:jc w:val="both"/>
        <w:rPr>
          <w:sz w:val="28"/>
          <w:szCs w:val="28"/>
        </w:rPr>
      </w:pPr>
    </w:p>
    <w:p w:rsidR="00B56D52" w:rsidRDefault="00B56D52" w:rsidP="00B56D52">
      <w:pPr>
        <w:ind w:firstLine="708"/>
        <w:jc w:val="both"/>
        <w:rPr>
          <w:sz w:val="28"/>
          <w:szCs w:val="28"/>
        </w:rPr>
      </w:pPr>
    </w:p>
    <w:p w:rsidR="00B56D52" w:rsidRPr="00764A9B" w:rsidRDefault="00B56D52" w:rsidP="00D6785A">
      <w:pPr>
        <w:jc w:val="both"/>
        <w:rPr>
          <w:sz w:val="28"/>
        </w:rPr>
      </w:pPr>
    </w:p>
    <w:sectPr w:rsidR="00B56D52" w:rsidRPr="00764A9B" w:rsidSect="00396FB3">
      <w:pgSz w:w="11906" w:h="16838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14AA"/>
    <w:rsid w:val="000416E7"/>
    <w:rsid w:val="000552BE"/>
    <w:rsid w:val="000B64F3"/>
    <w:rsid w:val="000D3F9A"/>
    <w:rsid w:val="000F6FD4"/>
    <w:rsid w:val="00111E1E"/>
    <w:rsid w:val="00146734"/>
    <w:rsid w:val="0015154B"/>
    <w:rsid w:val="001714A4"/>
    <w:rsid w:val="001A042B"/>
    <w:rsid w:val="001A3E76"/>
    <w:rsid w:val="00217B2D"/>
    <w:rsid w:val="00250DC2"/>
    <w:rsid w:val="0027155B"/>
    <w:rsid w:val="00281758"/>
    <w:rsid w:val="002A535C"/>
    <w:rsid w:val="002C3AC9"/>
    <w:rsid w:val="002D1BB4"/>
    <w:rsid w:val="00324DFE"/>
    <w:rsid w:val="00357AEE"/>
    <w:rsid w:val="00391B96"/>
    <w:rsid w:val="00396FB3"/>
    <w:rsid w:val="003A4853"/>
    <w:rsid w:val="003D0C77"/>
    <w:rsid w:val="003F2AE4"/>
    <w:rsid w:val="00404832"/>
    <w:rsid w:val="00472A78"/>
    <w:rsid w:val="00477FEF"/>
    <w:rsid w:val="004E14AA"/>
    <w:rsid w:val="004F48A5"/>
    <w:rsid w:val="00507D58"/>
    <w:rsid w:val="00567DA2"/>
    <w:rsid w:val="005710C2"/>
    <w:rsid w:val="00575F05"/>
    <w:rsid w:val="00687462"/>
    <w:rsid w:val="006D305A"/>
    <w:rsid w:val="006F7EFB"/>
    <w:rsid w:val="007333A9"/>
    <w:rsid w:val="007414B7"/>
    <w:rsid w:val="007512F5"/>
    <w:rsid w:val="00764A9B"/>
    <w:rsid w:val="007655F8"/>
    <w:rsid w:val="00824626"/>
    <w:rsid w:val="00895373"/>
    <w:rsid w:val="008C4192"/>
    <w:rsid w:val="008C7492"/>
    <w:rsid w:val="008D1054"/>
    <w:rsid w:val="008D5A9C"/>
    <w:rsid w:val="008D6C4D"/>
    <w:rsid w:val="009231E4"/>
    <w:rsid w:val="00952AEE"/>
    <w:rsid w:val="009672ED"/>
    <w:rsid w:val="0099202F"/>
    <w:rsid w:val="009D36F1"/>
    <w:rsid w:val="009E199F"/>
    <w:rsid w:val="00A04B74"/>
    <w:rsid w:val="00A067B3"/>
    <w:rsid w:val="00A30FC0"/>
    <w:rsid w:val="00A51D5F"/>
    <w:rsid w:val="00AE5BCD"/>
    <w:rsid w:val="00B03C4E"/>
    <w:rsid w:val="00B11B14"/>
    <w:rsid w:val="00B56D52"/>
    <w:rsid w:val="00B83423"/>
    <w:rsid w:val="00B94B29"/>
    <w:rsid w:val="00BB0206"/>
    <w:rsid w:val="00C163BB"/>
    <w:rsid w:val="00C73F76"/>
    <w:rsid w:val="00C96529"/>
    <w:rsid w:val="00CB1307"/>
    <w:rsid w:val="00CC160F"/>
    <w:rsid w:val="00D12405"/>
    <w:rsid w:val="00D4567E"/>
    <w:rsid w:val="00D674FE"/>
    <w:rsid w:val="00D6785A"/>
    <w:rsid w:val="00DA0238"/>
    <w:rsid w:val="00DA6543"/>
    <w:rsid w:val="00DD0A79"/>
    <w:rsid w:val="00DE6664"/>
    <w:rsid w:val="00DF133A"/>
    <w:rsid w:val="00E50E20"/>
    <w:rsid w:val="00E64D50"/>
    <w:rsid w:val="00ED1E53"/>
    <w:rsid w:val="00F120D3"/>
    <w:rsid w:val="00FC752D"/>
    <w:rsid w:val="00FD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новая страница,Заголовок параграфа (1.),OG Heading 1"/>
    <w:basedOn w:val="a"/>
    <w:next w:val="a"/>
    <w:link w:val="10"/>
    <w:qFormat/>
    <w:rsid w:val="004E14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аголовок параграфа (1.) Знак,OG Heading 1 Знак"/>
    <w:basedOn w:val="a0"/>
    <w:link w:val="1"/>
    <w:rsid w:val="004E14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link w:val="a4"/>
    <w:qFormat/>
    <w:rsid w:val="004E14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4E14AA"/>
    <w:rPr>
      <w:rFonts w:ascii="Calibri" w:eastAsia="Calibri" w:hAnsi="Calibri" w:cs="Times New Roman"/>
    </w:rPr>
  </w:style>
  <w:style w:type="paragraph" w:customStyle="1" w:styleId="1-">
    <w:name w:val="Уровень 1 - Содержание"/>
    <w:basedOn w:val="a"/>
    <w:link w:val="1-0"/>
    <w:qFormat/>
    <w:rsid w:val="004E14AA"/>
    <w:pPr>
      <w:spacing w:before="120" w:after="120"/>
      <w:ind w:left="709"/>
      <w:outlineLvl w:val="0"/>
    </w:pPr>
    <w:rPr>
      <w:b/>
      <w:caps/>
      <w:sz w:val="28"/>
      <w:szCs w:val="28"/>
    </w:rPr>
  </w:style>
  <w:style w:type="character" w:customStyle="1" w:styleId="1-0">
    <w:name w:val="Уровень 1 - Содержание Знак"/>
    <w:basedOn w:val="a0"/>
    <w:link w:val="1-"/>
    <w:rsid w:val="004E14AA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764A9B"/>
    <w:rPr>
      <w:b/>
      <w:bCs/>
    </w:rPr>
  </w:style>
  <w:style w:type="paragraph" w:styleId="a6">
    <w:name w:val="List Paragraph"/>
    <w:basedOn w:val="a"/>
    <w:uiPriority w:val="34"/>
    <w:qFormat/>
    <w:rsid w:val="00B56D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Yliana</dc:creator>
  <cp:keywords/>
  <dc:description/>
  <cp:lastModifiedBy>User</cp:lastModifiedBy>
  <cp:revision>16</cp:revision>
  <dcterms:created xsi:type="dcterms:W3CDTF">2018-01-29T13:46:00Z</dcterms:created>
  <dcterms:modified xsi:type="dcterms:W3CDTF">2018-06-05T11:10:00Z</dcterms:modified>
</cp:coreProperties>
</file>